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6A" w:rsidRPr="003C7B02" w:rsidRDefault="00AF3ABE" w:rsidP="003C416A">
      <w:pPr>
        <w:bidi/>
        <w:jc w:val="both"/>
        <w:rPr>
          <w:rFonts w:ascii="Palatino Linotype" w:hAnsi="Palatino Linotype" w:cs="Arial"/>
          <w:sz w:val="44"/>
          <w:szCs w:val="44"/>
          <w:rtl/>
        </w:rPr>
      </w:pPr>
      <w:r w:rsidRPr="003C7B02">
        <w:rPr>
          <w:rFonts w:ascii="Sakkal Majalla" w:hAnsi="Sakkal Majalla" w:cs="Sakkal Majalla"/>
          <w:b/>
          <w:bCs/>
          <w:sz w:val="44"/>
          <w:szCs w:val="44"/>
          <w:rtl/>
        </w:rPr>
        <w:t>يوم ع</w:t>
      </w:r>
      <w:r w:rsidRPr="003C7B02">
        <w:rPr>
          <w:rFonts w:ascii="Sakkal Majalla" w:hAnsi="Sakkal Majalla" w:cs="Sakkal Majalla"/>
          <w:b/>
          <w:bCs/>
          <w:sz w:val="44"/>
          <w:szCs w:val="44"/>
          <w:rtl/>
          <w:lang w:bidi="ar-TN"/>
        </w:rPr>
        <w:t>ل</w:t>
      </w:r>
      <w:r w:rsidRPr="003C7B02">
        <w:rPr>
          <w:rFonts w:ascii="Sakkal Majalla" w:hAnsi="Sakkal Majalla" w:cs="Sakkal Majalla"/>
          <w:b/>
          <w:bCs/>
          <w:sz w:val="44"/>
          <w:szCs w:val="44"/>
          <w:rtl/>
        </w:rPr>
        <w:t>مي حقلي تحت عنوان: "الابتكار في الزراعات الكبرى: من برامج التحسين الوراثي الى انتاج البذور الممتازة</w:t>
      </w:r>
      <w:r w:rsidRPr="003C7B02">
        <w:rPr>
          <w:rFonts w:ascii="Palatino Linotype" w:hAnsi="Palatino Linotype" w:cs="Arial" w:hint="cs"/>
          <w:sz w:val="44"/>
          <w:szCs w:val="44"/>
          <w:rtl/>
        </w:rPr>
        <w:t>"</w:t>
      </w:r>
    </w:p>
    <w:p w:rsidR="00926483" w:rsidRDefault="003440E5" w:rsidP="006A60D5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5E7DC6">
        <w:rPr>
          <w:rFonts w:ascii="Sakkal Majalla" w:hAnsi="Sakkal Majalla" w:cs="Sakkal Majalla"/>
          <w:sz w:val="36"/>
          <w:szCs w:val="36"/>
          <w:rtl/>
        </w:rPr>
        <w:t>نظّم المعهد الوطني للبحوث الزراعية بتونس</w:t>
      </w:r>
      <w:r w:rsidRPr="005E7DC6">
        <w:rPr>
          <w:rFonts w:ascii="Sakkal Majalla" w:hAnsi="Sakkal Majalla" w:cs="Sakkal Majalla"/>
          <w:sz w:val="36"/>
          <w:szCs w:val="36"/>
        </w:rPr>
        <w:t xml:space="preserve"> (INRAT) </w:t>
      </w:r>
      <w:r w:rsidRPr="005E7DC6">
        <w:rPr>
          <w:rFonts w:ascii="Sakkal Majalla" w:hAnsi="Sakkal Majalla" w:cs="Sakkal Majalla"/>
          <w:sz w:val="36"/>
          <w:szCs w:val="36"/>
          <w:rtl/>
        </w:rPr>
        <w:t xml:space="preserve">، بالشراكة مع المركز الجهوي للبحوث في الزراعات الكبرى </w:t>
      </w:r>
      <w:proofErr w:type="spellStart"/>
      <w:r w:rsidRPr="005E7DC6">
        <w:rPr>
          <w:rFonts w:ascii="Sakkal Majalla" w:hAnsi="Sakkal Majalla" w:cs="Sakkal Majalla"/>
          <w:sz w:val="36"/>
          <w:szCs w:val="36"/>
          <w:rtl/>
        </w:rPr>
        <w:t>بباجة</w:t>
      </w:r>
      <w:proofErr w:type="spellEnd"/>
      <w:r w:rsidR="00FB1BA9" w:rsidRPr="005E7DC6">
        <w:rPr>
          <w:rFonts w:ascii="Sakkal Majalla" w:hAnsi="Sakkal Majalla" w:cs="Sakkal Majalla"/>
          <w:sz w:val="36"/>
          <w:szCs w:val="36"/>
          <w:rtl/>
        </w:rPr>
        <w:t xml:space="preserve">، الإربعاء29 </w:t>
      </w:r>
      <w:proofErr w:type="spellStart"/>
      <w:r w:rsidR="00FB1BA9" w:rsidRPr="005E7DC6">
        <w:rPr>
          <w:rFonts w:ascii="Sakkal Majalla" w:hAnsi="Sakkal Majalla" w:cs="Sakkal Majalla"/>
          <w:sz w:val="36"/>
          <w:szCs w:val="36"/>
          <w:rtl/>
        </w:rPr>
        <w:t>أفريل</w:t>
      </w:r>
      <w:proofErr w:type="spellEnd"/>
      <w:r w:rsidR="00517885">
        <w:rPr>
          <w:rFonts w:ascii="Sakkal Majalla" w:hAnsi="Sakkal Majalla" w:cs="Sakkal Majalla" w:hint="cs"/>
          <w:sz w:val="36"/>
          <w:szCs w:val="36"/>
          <w:rtl/>
        </w:rPr>
        <w:t xml:space="preserve"> 2026</w:t>
      </w:r>
      <w:r w:rsidR="00FB1BA9" w:rsidRPr="005E7DC6">
        <w:rPr>
          <w:rFonts w:ascii="Sakkal Majalla" w:hAnsi="Sakkal Majalla" w:cs="Sakkal Majalla"/>
          <w:sz w:val="36"/>
          <w:szCs w:val="36"/>
          <w:rtl/>
        </w:rPr>
        <w:t>، يوم حق</w:t>
      </w:r>
      <w:r w:rsidRPr="005E7DC6">
        <w:rPr>
          <w:rFonts w:ascii="Sakkal Majalla" w:hAnsi="Sakkal Majalla" w:cs="Sakkal Majalla"/>
          <w:sz w:val="36"/>
          <w:szCs w:val="36"/>
          <w:rtl/>
        </w:rPr>
        <w:t xml:space="preserve">لي بعنوان: "الابتكار في الزراعات الكبرى: من برامج التحسين الوراثي الى انتاج البذور الممتازة "، وذلك </w:t>
      </w:r>
      <w:r w:rsidR="00FB1BA9" w:rsidRPr="005E7DC6">
        <w:rPr>
          <w:rFonts w:ascii="Sakkal Majalla" w:hAnsi="Sakkal Majalla" w:cs="Sakkal Majalla"/>
          <w:sz w:val="36"/>
          <w:szCs w:val="36"/>
          <w:rtl/>
        </w:rPr>
        <w:t>بهدف عرض الأنشطة البحثية في إطار البرنامج الوطني للتحسين الوراثي للحبوب و التعريف ب</w:t>
      </w:r>
      <w:r w:rsidRPr="005E7DC6">
        <w:rPr>
          <w:rFonts w:ascii="Sakkal Majalla" w:hAnsi="Sakkal Majalla" w:cs="Sakkal Majalla"/>
          <w:sz w:val="36"/>
          <w:szCs w:val="36"/>
          <w:rtl/>
        </w:rPr>
        <w:t>أبرز النتائج المتحصّل عليها في مجال تطوير أصناف الحبوب والبقوليات وتقييم أدائها تحت مختلف الظروف البيئية</w:t>
      </w:r>
      <w:r w:rsidRPr="005E7DC6">
        <w:rPr>
          <w:rFonts w:ascii="Sakkal Majalla" w:hAnsi="Sakkal Majalla" w:cs="Sakkal Majalla"/>
          <w:sz w:val="36"/>
          <w:szCs w:val="36"/>
        </w:rPr>
        <w:t>.</w:t>
      </w:r>
      <w:r w:rsidR="00FB1BA9" w:rsidRPr="005E7DC6">
        <w:rPr>
          <w:rFonts w:ascii="Sakkal Majalla" w:hAnsi="Sakkal Majalla" w:cs="Sakkal Majalla"/>
          <w:sz w:val="36"/>
          <w:szCs w:val="36"/>
          <w:rtl/>
        </w:rPr>
        <w:t xml:space="preserve">، و أشرف على فعاليات 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 xml:space="preserve">هذا اليوم بمحطة التجارب الفلاحية بواد </w:t>
      </w:r>
      <w:proofErr w:type="spellStart"/>
      <w:r w:rsidR="007C1071" w:rsidRPr="005E7DC6">
        <w:rPr>
          <w:rFonts w:ascii="Sakkal Majalla" w:hAnsi="Sakkal Majalla" w:cs="Sakkal Majalla"/>
          <w:sz w:val="36"/>
          <w:szCs w:val="36"/>
          <w:rtl/>
        </w:rPr>
        <w:t>باجة</w:t>
      </w:r>
      <w:proofErr w:type="spellEnd"/>
      <w:r w:rsidR="007C1071" w:rsidRPr="005E7DC6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FB1BA9" w:rsidRPr="005E7DC6">
        <w:rPr>
          <w:rFonts w:ascii="Sakkal Majalla" w:hAnsi="Sakkal Majalla" w:cs="Sakkal Majalla"/>
          <w:sz w:val="36"/>
          <w:szCs w:val="36"/>
          <w:rtl/>
        </w:rPr>
        <w:t xml:space="preserve">السيّد </w:t>
      </w:r>
      <w:r w:rsidR="00926483" w:rsidRPr="005E7DC6">
        <w:rPr>
          <w:rFonts w:ascii="Sakkal Majalla" w:hAnsi="Sakkal Majalla" w:cs="Sakkal Majalla"/>
          <w:sz w:val="36"/>
          <w:szCs w:val="36"/>
          <w:rtl/>
        </w:rPr>
        <w:t>السيد</w:t>
      </w:r>
      <w:r w:rsidR="003D357C">
        <w:rPr>
          <w:rFonts w:ascii="Sakkal Majalla" w:hAnsi="Sakkal Majalla" w:cs="Sakkal Majalla"/>
          <w:sz w:val="36"/>
          <w:szCs w:val="36"/>
        </w:rPr>
        <w:t xml:space="preserve"> </w:t>
      </w:r>
      <w:r w:rsidR="00FB1BA9" w:rsidRPr="005E7DC6">
        <w:rPr>
          <w:rFonts w:ascii="Sakkal Majalla" w:hAnsi="Sakkal Majalla" w:cs="Sakkal Majalla"/>
          <w:sz w:val="36"/>
          <w:szCs w:val="36"/>
          <w:rtl/>
        </w:rPr>
        <w:t xml:space="preserve">هيكل </w:t>
      </w:r>
      <w:proofErr w:type="spellStart"/>
      <w:r w:rsidR="00FB1BA9" w:rsidRPr="005E7DC6">
        <w:rPr>
          <w:rFonts w:ascii="Sakkal Majalla" w:hAnsi="Sakkal Majalla" w:cs="Sakkal Majalla"/>
          <w:sz w:val="36"/>
          <w:szCs w:val="36"/>
          <w:rtl/>
        </w:rPr>
        <w:t>حشلاف</w:t>
      </w:r>
      <w:proofErr w:type="spellEnd"/>
      <w:r w:rsidR="00FB1BA9" w:rsidRPr="005E7DC6">
        <w:rPr>
          <w:rFonts w:ascii="Sakkal Majalla" w:hAnsi="Sakkal Majalla" w:cs="Sakkal Majalla"/>
          <w:sz w:val="36"/>
          <w:szCs w:val="36"/>
          <w:rtl/>
        </w:rPr>
        <w:t xml:space="preserve"> رئيس الدّيوان السيّد وزير الفلاحة والموارد المائية والصّيد البحري </w:t>
      </w:r>
      <w:r w:rsidR="00926483" w:rsidRPr="005E7DC6">
        <w:rPr>
          <w:rFonts w:ascii="Sakkal Majalla" w:hAnsi="Sakkal Majalla" w:cs="Sakkal Majalla"/>
          <w:sz w:val="36"/>
          <w:szCs w:val="36"/>
          <w:rtl/>
        </w:rPr>
        <w:t xml:space="preserve">و ذلك </w:t>
      </w:r>
      <w:r w:rsidR="00FB1BA9" w:rsidRPr="005E7DC6">
        <w:rPr>
          <w:rFonts w:ascii="Sakkal Majalla" w:hAnsi="Sakkal Majalla" w:cs="Sakkal Majalla"/>
          <w:sz w:val="36"/>
          <w:szCs w:val="36"/>
          <w:rtl/>
        </w:rPr>
        <w:t>رفقة السيّد والي الجهة والسيد المندوب الجهوي للتّنمية الفلاحيّة بالجهة والسيّد المدير العام للمعهد الوطني للبحوث الزراعية بتونس ومدير المركز الجهوي للبحوث في الزراعات الكبرى بباجة و السيد رئيس الإتحاد الجهوي للفلاحة و الصيد البحري و بحضور عديد الإطارات من باحثين و فنيين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>.</w:t>
      </w:r>
      <w:r w:rsidR="0027338E" w:rsidRPr="005E7DC6">
        <w:rPr>
          <w:rFonts w:ascii="Sakkal Majalla" w:hAnsi="Sakkal Majalla" w:cs="Sakkal Majalla"/>
          <w:sz w:val="36"/>
          <w:szCs w:val="36"/>
          <w:rtl/>
          <w:lang w:bidi="ar-TN"/>
        </w:rPr>
        <w:t>و</w:t>
      </w:r>
      <w:r w:rsidRPr="005E7DC6">
        <w:rPr>
          <w:rFonts w:ascii="Sakkal Majalla" w:hAnsi="Sakkal Majalla" w:cs="Sakkal Majalla"/>
          <w:sz w:val="36"/>
          <w:szCs w:val="36"/>
          <w:rtl/>
        </w:rPr>
        <w:t>مثّل هذا اليوم الحقلي مناسبةً مميّزة لتبادل الخبرات</w:t>
      </w:r>
      <w:r w:rsidR="004B7E2E" w:rsidRPr="005E7DC6">
        <w:rPr>
          <w:rFonts w:ascii="Sakkal Majalla" w:hAnsi="Sakkal Majalla" w:cs="Sakkal Majalla"/>
          <w:sz w:val="36"/>
          <w:szCs w:val="36"/>
          <w:rtl/>
        </w:rPr>
        <w:t xml:space="preserve"> بينالباحثين والإطارات الفنية، 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>والشركاء</w:t>
      </w:r>
      <w:r w:rsidR="004B7E2E" w:rsidRPr="005E7DC6">
        <w:rPr>
          <w:rFonts w:ascii="Sakkal Majalla" w:hAnsi="Sakkal Majalla" w:cs="Sakkal Majalla"/>
          <w:sz w:val="36"/>
          <w:szCs w:val="36"/>
          <w:rtl/>
        </w:rPr>
        <w:t xml:space="preserve"> من مختلف الهياكل</w:t>
      </w:r>
      <w:r w:rsidR="00172B3C" w:rsidRPr="005E7DC6">
        <w:rPr>
          <w:rFonts w:ascii="Sakkal Majalla" w:hAnsi="Sakkal Majalla" w:cs="Sakkal Majalla"/>
          <w:sz w:val="36"/>
          <w:szCs w:val="36"/>
          <w:rtl/>
        </w:rPr>
        <w:t xml:space="preserve"> والفلاحين</w:t>
      </w:r>
      <w:r w:rsidR="003D357C">
        <w:rPr>
          <w:rFonts w:ascii="Sakkal Majalla" w:hAnsi="Sakkal Majalla" w:cs="Sakkal Majalla"/>
          <w:sz w:val="36"/>
          <w:szCs w:val="36"/>
        </w:rPr>
        <w:t xml:space="preserve"> 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>من خلال اطلاعهم</w:t>
      </w:r>
      <w:r w:rsidRPr="005E7DC6">
        <w:rPr>
          <w:rFonts w:ascii="Sakkal Majalla" w:hAnsi="Sakkal Majalla" w:cs="Sakkal Majalla"/>
          <w:sz w:val="36"/>
          <w:szCs w:val="36"/>
          <w:rtl/>
        </w:rPr>
        <w:t xml:space="preserve"> على التجارب الحقلية المتعلّقة بتقييم الأصناف الجديدة من الحبوب والبقوليات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>أكثر تأقلمًا مع الظروف المحلية ومقاومة للأمراض والإجهادات المختلفة</w:t>
      </w:r>
      <w:r w:rsidRPr="005E7DC6">
        <w:rPr>
          <w:rFonts w:ascii="Sakkal Majalla" w:hAnsi="Sakkal Majalla" w:cs="Sakkal Majalla"/>
          <w:sz w:val="36"/>
          <w:szCs w:val="36"/>
          <w:rtl/>
        </w:rPr>
        <w:t>، فضلاً عن مناقشة آفاق تطويرالإنتاج وتحسين القدرة على التكيّف مع التغيرات المناخية، بما يُسهم في تعزيز استدامة النظم الزراعية.</w:t>
      </w:r>
      <w:r w:rsidR="00926483" w:rsidRPr="005E7DC6">
        <w:rPr>
          <w:rFonts w:ascii="Sakkal Majalla" w:hAnsi="Sakkal Majalla" w:cs="Sakkal Majalla"/>
          <w:sz w:val="36"/>
          <w:szCs w:val="36"/>
          <w:rtl/>
        </w:rPr>
        <w:t xml:space="preserve">كما مثل هذا </w:t>
      </w:r>
      <w:r w:rsidR="003C416A" w:rsidRPr="005E7DC6">
        <w:rPr>
          <w:rFonts w:ascii="Sakkal Majalla" w:hAnsi="Sakkal Majalla" w:cs="Sakkal Majalla"/>
          <w:sz w:val="36"/>
          <w:szCs w:val="36"/>
          <w:rtl/>
        </w:rPr>
        <w:t xml:space="preserve">اليوم فرصة 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>مهمة</w:t>
      </w:r>
      <w:r w:rsidR="00926483" w:rsidRPr="005E7DC6">
        <w:rPr>
          <w:rFonts w:ascii="Sakkal Majalla" w:hAnsi="Sakkal Majalla" w:cs="Sakkal Majalla"/>
          <w:sz w:val="36"/>
          <w:szCs w:val="36"/>
          <w:rtl/>
        </w:rPr>
        <w:t>ل</w:t>
      </w:r>
      <w:r w:rsidR="003C416A" w:rsidRPr="005E7DC6">
        <w:rPr>
          <w:rFonts w:ascii="Sakkal Majalla" w:hAnsi="Sakkal Majalla" w:cs="Sakkal Majalla"/>
          <w:sz w:val="36"/>
          <w:szCs w:val="36"/>
          <w:rtl/>
        </w:rPr>
        <w:t>تعزيز جسور التواصل بين البحث العلمي والمهنيين</w:t>
      </w:r>
      <w:r w:rsidR="0024696B" w:rsidRPr="005E7DC6">
        <w:rPr>
          <w:rFonts w:ascii="Sakkal Majalla" w:hAnsi="Sakkal Majalla" w:cs="Sakkal Majalla"/>
          <w:sz w:val="36"/>
          <w:szCs w:val="36"/>
          <w:rtl/>
        </w:rPr>
        <w:t xml:space="preserve"> والفلاحين،</w:t>
      </w:r>
      <w:r w:rsidR="003C416A" w:rsidRPr="005E7DC6">
        <w:rPr>
          <w:rFonts w:ascii="Sakkal Majalla" w:hAnsi="Sakkal Majalla" w:cs="Sakkal Majalla"/>
          <w:sz w:val="36"/>
          <w:szCs w:val="36"/>
          <w:rtl/>
        </w:rPr>
        <w:t xml:space="preserve"> وهو ما من شأنه أن يساهم في تسريع وتيرة </w:t>
      </w:r>
      <w:r w:rsidR="00926483" w:rsidRPr="005E7DC6">
        <w:rPr>
          <w:rFonts w:ascii="Sakkal Majalla" w:hAnsi="Sakkal Majalla" w:cs="Sakkal Majalla"/>
          <w:sz w:val="36"/>
          <w:szCs w:val="36"/>
          <w:rtl/>
        </w:rPr>
        <w:t>تثمين مخرجات البحث العلمي و</w:t>
      </w:r>
      <w:r w:rsidR="003C416A" w:rsidRPr="005E7DC6">
        <w:rPr>
          <w:rFonts w:ascii="Sakkal Majalla" w:hAnsi="Sakkal Majalla" w:cs="Sakkal Majalla"/>
          <w:sz w:val="36"/>
          <w:szCs w:val="36"/>
          <w:rtl/>
        </w:rPr>
        <w:t>تبني الابتكار في القطاع الفلاحي</w:t>
      </w:r>
      <w:r w:rsidR="00926483" w:rsidRPr="005E7DC6">
        <w:rPr>
          <w:rFonts w:ascii="Sakkal Majalla" w:hAnsi="Sakkal Majalla" w:cs="Sakkal Majalla"/>
          <w:sz w:val="36"/>
          <w:szCs w:val="36"/>
          <w:rtl/>
        </w:rPr>
        <w:t xml:space="preserve"> طبقا لاستراتيجية الوزارة الرامية الى تعزيز السيادة الغذائية والرفع من قدرة القطاع على التكيف مع التغيرات المناخية.</w:t>
      </w:r>
      <w:r w:rsidR="007C1071" w:rsidRPr="005E7DC6">
        <w:rPr>
          <w:rFonts w:ascii="Sakkal Majalla" w:hAnsi="Sakkal Majalla" w:cs="Sakkal Majalla"/>
          <w:sz w:val="36"/>
          <w:szCs w:val="36"/>
          <w:rtl/>
          <w:lang w:bidi="ar-TN"/>
        </w:rPr>
        <w:t>هذا وعاين</w:t>
      </w:r>
      <w:r w:rsidR="007C1071" w:rsidRPr="005E7DC6">
        <w:rPr>
          <w:rFonts w:ascii="Sakkal Majalla" w:hAnsi="Sakkal Majalla" w:cs="Sakkal Majalla"/>
          <w:sz w:val="36"/>
          <w:szCs w:val="36"/>
          <w:rtl/>
        </w:rPr>
        <w:t xml:space="preserve"> السيد رئيس الديوان حقل الصيانة الجينية لأصناف الحبوب التابع لشركة البذور الممتازة سوزام وذلك في إطار عقود الاستغلال التجاري الممضاة بين الشركة والمعهد الوطني للبحوث الزراعية بتونس.</w:t>
      </w:r>
    </w:p>
    <w:p w:rsidR="003C7B02" w:rsidRDefault="003C7B02" w:rsidP="003C7B02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105400" cy="3829050"/>
            <wp:effectExtent l="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942" cy="38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98" w:rsidRDefault="00AC3198" w:rsidP="00AC3198">
      <w:pPr>
        <w:pStyle w:val="NormalWeb"/>
      </w:pPr>
    </w:p>
    <w:p w:rsidR="007D45DA" w:rsidRDefault="007D45DA" w:rsidP="003C7B02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3239805" cy="5759654"/>
            <wp:effectExtent l="0" t="254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63759" cy="580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9B0" w:rsidRDefault="009719B0" w:rsidP="009719B0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AC3198" w:rsidRDefault="00AC3198" w:rsidP="00AC3198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AC3198" w:rsidRDefault="00AC3198" w:rsidP="00AC3198">
      <w:pPr>
        <w:pStyle w:val="NormalWeb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4752975" cy="3564731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624" cy="35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885" w:rsidRDefault="00517885" w:rsidP="00AC3198">
      <w:pPr>
        <w:pStyle w:val="NormalWeb"/>
        <w:jc w:val="center"/>
        <w:rPr>
          <w:rtl/>
        </w:rPr>
      </w:pPr>
    </w:p>
    <w:p w:rsidR="00517885" w:rsidRDefault="00517885" w:rsidP="00AC3198">
      <w:pPr>
        <w:pStyle w:val="NormalWeb"/>
        <w:jc w:val="center"/>
      </w:pPr>
    </w:p>
    <w:p w:rsidR="00517885" w:rsidRPr="00517885" w:rsidRDefault="00517885" w:rsidP="00517885">
      <w:pPr>
        <w:bidi/>
        <w:spacing w:line="276" w:lineRule="auto"/>
        <w:jc w:val="center"/>
        <w:rPr>
          <w:rFonts w:ascii="Sakkal Majalla" w:hAnsi="Sakkal Majalla" w:cs="Sakkal Majalla"/>
          <w:sz w:val="36"/>
          <w:szCs w:val="36"/>
          <w:lang w:val="fr-FR"/>
        </w:rPr>
      </w:pPr>
      <w:r w:rsidRPr="00517885">
        <w:rPr>
          <w:rFonts w:ascii="Sakkal Majalla" w:hAnsi="Sakkal Majalla" w:cs="Sakkal Majalla"/>
          <w:noProof/>
          <w:sz w:val="36"/>
          <w:szCs w:val="36"/>
          <w:lang w:val="fr-FR" w:eastAsia="fr-FR"/>
        </w:rPr>
        <w:lastRenderedPageBreak/>
        <w:drawing>
          <wp:inline distT="0" distB="0" distL="0" distR="0">
            <wp:extent cx="3015938" cy="5048406"/>
            <wp:effectExtent l="0" t="6667" r="6667" b="6668"/>
            <wp:docPr id="13544273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28540" cy="506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98" w:rsidRDefault="00AC3198" w:rsidP="00AC3198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AC3198" w:rsidRPr="005E7DC6" w:rsidRDefault="00AC3198" w:rsidP="00AC3198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</w:rPr>
      </w:pPr>
    </w:p>
    <w:sectPr w:rsidR="00AC3198" w:rsidRPr="005E7DC6" w:rsidSect="00B82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4CC"/>
    <w:multiLevelType w:val="hybridMultilevel"/>
    <w:tmpl w:val="AC2A5EEC"/>
    <w:lvl w:ilvl="0" w:tplc="E5908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34F6F"/>
    <w:multiLevelType w:val="hybridMultilevel"/>
    <w:tmpl w:val="056098A4"/>
    <w:lvl w:ilvl="0" w:tplc="584CF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16A"/>
    <w:rsid w:val="001671B6"/>
    <w:rsid w:val="00172B3C"/>
    <w:rsid w:val="001E1993"/>
    <w:rsid w:val="0024696B"/>
    <w:rsid w:val="0027338E"/>
    <w:rsid w:val="002A1FB7"/>
    <w:rsid w:val="002D2242"/>
    <w:rsid w:val="002F2C1A"/>
    <w:rsid w:val="00320A66"/>
    <w:rsid w:val="003440E5"/>
    <w:rsid w:val="00371985"/>
    <w:rsid w:val="003870B4"/>
    <w:rsid w:val="003C416A"/>
    <w:rsid w:val="003C7B02"/>
    <w:rsid w:val="003D357C"/>
    <w:rsid w:val="004B7E2E"/>
    <w:rsid w:val="00517885"/>
    <w:rsid w:val="005E7DC6"/>
    <w:rsid w:val="006A60D5"/>
    <w:rsid w:val="00792358"/>
    <w:rsid w:val="00792F92"/>
    <w:rsid w:val="00797914"/>
    <w:rsid w:val="007C1071"/>
    <w:rsid w:val="007D45DA"/>
    <w:rsid w:val="00815772"/>
    <w:rsid w:val="008527A5"/>
    <w:rsid w:val="00926483"/>
    <w:rsid w:val="009719B0"/>
    <w:rsid w:val="00A509C3"/>
    <w:rsid w:val="00AC3198"/>
    <w:rsid w:val="00AF3ABE"/>
    <w:rsid w:val="00B20947"/>
    <w:rsid w:val="00B82E37"/>
    <w:rsid w:val="00C40DB6"/>
    <w:rsid w:val="00C92B8C"/>
    <w:rsid w:val="00CA2433"/>
    <w:rsid w:val="00D51720"/>
    <w:rsid w:val="00D84FC7"/>
    <w:rsid w:val="00EC5521"/>
    <w:rsid w:val="00F54564"/>
    <w:rsid w:val="00FB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37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16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3C41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C416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C416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3C416A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C416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C416A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C416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C416A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3C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16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16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C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16A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3C416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C41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16A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3C41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57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Sourour AYED</dc:creator>
  <cp:keywords/>
  <dc:description/>
  <cp:lastModifiedBy>user</cp:lastModifiedBy>
  <cp:revision>7</cp:revision>
  <dcterms:created xsi:type="dcterms:W3CDTF">2026-04-30T14:22:00Z</dcterms:created>
  <dcterms:modified xsi:type="dcterms:W3CDTF">2026-05-01T09:39:00Z</dcterms:modified>
</cp:coreProperties>
</file>